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C6" w:rsidRDefault="00AD41C6" w:rsidP="00244339">
      <w:pPr>
        <w:shd w:val="clear" w:color="auto" w:fill="FFFFFF"/>
        <w:spacing w:after="0" w:line="240" w:lineRule="auto"/>
        <w:jc w:val="center"/>
        <w:rPr>
          <w:rStyle w:val="a4"/>
          <w:rFonts w:ascii="Arial" w:hAnsi="Arial" w:cs="Arial"/>
          <w:color w:val="051433"/>
          <w:sz w:val="27"/>
          <w:szCs w:val="27"/>
        </w:rPr>
      </w:pPr>
      <w:r>
        <w:rPr>
          <w:rStyle w:val="a4"/>
          <w:rFonts w:ascii="Arial" w:hAnsi="Arial" w:cs="Arial"/>
          <w:color w:val="051433"/>
          <w:sz w:val="27"/>
          <w:szCs w:val="27"/>
        </w:rPr>
        <w:t>ПОШАГОВАЯ ИНСТРУКЦИЯ ИНВЕСТОРУ</w:t>
      </w:r>
    </w:p>
    <w:p w:rsidR="00244339" w:rsidRDefault="00244339" w:rsidP="00244339">
      <w:pPr>
        <w:shd w:val="clear" w:color="auto" w:fill="FFFFFF"/>
        <w:spacing w:after="0" w:line="240" w:lineRule="auto"/>
        <w:jc w:val="center"/>
        <w:rPr>
          <w:rStyle w:val="a4"/>
          <w:rFonts w:ascii="Arial" w:hAnsi="Arial" w:cs="Arial"/>
          <w:color w:val="051433"/>
          <w:sz w:val="27"/>
          <w:szCs w:val="27"/>
        </w:rPr>
      </w:pPr>
    </w:p>
    <w:p w:rsidR="00244339" w:rsidRDefault="00244339" w:rsidP="00244339">
      <w:pPr>
        <w:shd w:val="clear" w:color="auto" w:fill="FFFFFF"/>
        <w:spacing w:after="0" w:line="240" w:lineRule="auto"/>
        <w:rPr>
          <w:rStyle w:val="a4"/>
          <w:rFonts w:ascii="Arial" w:hAnsi="Arial" w:cs="Arial"/>
          <w:i/>
          <w:color w:val="051433"/>
          <w:sz w:val="27"/>
          <w:szCs w:val="27"/>
        </w:rPr>
      </w:pPr>
      <w:hyperlink r:id="rId5" w:history="1">
        <w:r w:rsidRPr="00244339">
          <w:rPr>
            <w:rStyle w:val="a3"/>
            <w:rFonts w:ascii="Arial" w:hAnsi="Arial" w:cs="Arial"/>
            <w:i/>
            <w:sz w:val="27"/>
            <w:szCs w:val="27"/>
          </w:rPr>
          <w:t>Алгоритмы действий инвестора</w:t>
        </w:r>
      </w:hyperlink>
      <w:r>
        <w:rPr>
          <w:rStyle w:val="a4"/>
          <w:rFonts w:ascii="Arial" w:hAnsi="Arial" w:cs="Arial"/>
          <w:i/>
          <w:color w:val="051433"/>
          <w:sz w:val="27"/>
          <w:szCs w:val="27"/>
        </w:rPr>
        <w:t xml:space="preserve"> – получение участка, разрешения на строительство, техническое присоединение.</w:t>
      </w:r>
      <w:bookmarkStart w:id="0" w:name="_GoBack"/>
      <w:bookmarkEnd w:id="0"/>
    </w:p>
    <w:p w:rsidR="00244339" w:rsidRPr="00244339" w:rsidRDefault="00244339" w:rsidP="00244339">
      <w:pPr>
        <w:shd w:val="clear" w:color="auto" w:fill="FFFFFF"/>
        <w:spacing w:after="0" w:line="240" w:lineRule="auto"/>
        <w:rPr>
          <w:rStyle w:val="a4"/>
          <w:rFonts w:ascii="Arial" w:hAnsi="Arial" w:cs="Arial"/>
          <w:i/>
          <w:color w:val="051433"/>
          <w:sz w:val="27"/>
          <w:szCs w:val="27"/>
        </w:rPr>
      </w:pPr>
    </w:p>
    <w:p w:rsidR="009D4CBD" w:rsidRDefault="009D4CBD" w:rsidP="009D4CBD">
      <w:pPr>
        <w:numPr>
          <w:ilvl w:val="0"/>
          <w:numId w:val="1"/>
        </w:numPr>
        <w:shd w:val="clear" w:color="auto" w:fill="FFFFFF"/>
        <w:spacing w:after="600" w:line="240" w:lineRule="auto"/>
        <w:ind w:firstLine="0"/>
        <w:rPr>
          <w:rFonts w:ascii="Arial" w:hAnsi="Arial" w:cs="Arial"/>
          <w:color w:val="051433"/>
          <w:sz w:val="27"/>
          <w:szCs w:val="27"/>
        </w:rPr>
      </w:pPr>
      <w:r>
        <w:rPr>
          <w:rStyle w:val="a4"/>
          <w:rFonts w:ascii="Arial" w:hAnsi="Arial" w:cs="Arial"/>
          <w:color w:val="051433"/>
          <w:sz w:val="27"/>
          <w:szCs w:val="27"/>
        </w:rPr>
        <w:t xml:space="preserve">Мы организуем ваш визит в </w:t>
      </w:r>
      <w:r w:rsidR="002137D2">
        <w:rPr>
          <w:rStyle w:val="a4"/>
          <w:rFonts w:ascii="Arial" w:hAnsi="Arial" w:cs="Arial"/>
          <w:color w:val="051433"/>
          <w:sz w:val="27"/>
          <w:szCs w:val="27"/>
        </w:rPr>
        <w:t>Курганскую</w:t>
      </w:r>
      <w:r>
        <w:rPr>
          <w:rStyle w:val="a4"/>
          <w:rFonts w:ascii="Arial" w:hAnsi="Arial" w:cs="Arial"/>
          <w:color w:val="051433"/>
          <w:sz w:val="27"/>
          <w:szCs w:val="27"/>
        </w:rPr>
        <w:t xml:space="preserve"> область.</w:t>
      </w:r>
      <w:r>
        <w:rPr>
          <w:rFonts w:ascii="Arial" w:hAnsi="Arial" w:cs="Arial"/>
          <w:color w:val="051433"/>
          <w:sz w:val="27"/>
          <w:szCs w:val="27"/>
        </w:rPr>
        <w:t> Подготовим программу визита, встретим, обеспечим трансфер, разместим в лучшей гостинице, проведем инвестиционную экскурсию, покажем достопримечательности региона, организуем встречи.</w:t>
      </w:r>
    </w:p>
    <w:p w:rsidR="009D4CBD" w:rsidRDefault="009D4CBD" w:rsidP="009D4CBD">
      <w:pPr>
        <w:numPr>
          <w:ilvl w:val="0"/>
          <w:numId w:val="1"/>
        </w:numPr>
        <w:shd w:val="clear" w:color="auto" w:fill="FFFFFF"/>
        <w:spacing w:after="600" w:line="240" w:lineRule="auto"/>
        <w:ind w:firstLine="0"/>
        <w:rPr>
          <w:rFonts w:ascii="Arial" w:hAnsi="Arial" w:cs="Arial"/>
          <w:color w:val="051433"/>
          <w:sz w:val="27"/>
          <w:szCs w:val="27"/>
        </w:rPr>
      </w:pPr>
      <w:r>
        <w:rPr>
          <w:rStyle w:val="a4"/>
          <w:rFonts w:ascii="Arial" w:hAnsi="Arial" w:cs="Arial"/>
          <w:color w:val="051433"/>
          <w:sz w:val="27"/>
          <w:szCs w:val="27"/>
        </w:rPr>
        <w:t>Мы гарантируем комфортное размещение и проживание.</w:t>
      </w:r>
    </w:p>
    <w:p w:rsidR="009D4CBD" w:rsidRDefault="009D4CBD" w:rsidP="009D4CBD">
      <w:pPr>
        <w:numPr>
          <w:ilvl w:val="0"/>
          <w:numId w:val="1"/>
        </w:numPr>
        <w:shd w:val="clear" w:color="auto" w:fill="FFFFFF"/>
        <w:spacing w:after="600" w:line="240" w:lineRule="auto"/>
        <w:ind w:firstLine="0"/>
        <w:rPr>
          <w:rFonts w:ascii="Arial" w:hAnsi="Arial" w:cs="Arial"/>
          <w:color w:val="051433"/>
          <w:sz w:val="27"/>
          <w:szCs w:val="27"/>
        </w:rPr>
      </w:pPr>
      <w:r>
        <w:rPr>
          <w:rStyle w:val="a4"/>
          <w:rFonts w:ascii="Arial" w:hAnsi="Arial" w:cs="Arial"/>
          <w:color w:val="051433"/>
          <w:sz w:val="27"/>
          <w:szCs w:val="27"/>
        </w:rPr>
        <w:t>Мы обеспечим ваш бизнес квалифицированными кадрами.</w:t>
      </w:r>
      <w:r>
        <w:rPr>
          <w:rFonts w:ascii="Arial" w:hAnsi="Arial" w:cs="Arial"/>
          <w:color w:val="051433"/>
          <w:sz w:val="27"/>
          <w:szCs w:val="27"/>
        </w:rPr>
        <w:t> Мы содействуем инвесторам в налаживании взаимодействия с организациями высшего и среднего профессионального образования для подготовки необходимых специалистов.</w:t>
      </w:r>
    </w:p>
    <w:p w:rsidR="009D4CBD" w:rsidRDefault="009D4CBD" w:rsidP="009D4CBD">
      <w:pPr>
        <w:numPr>
          <w:ilvl w:val="0"/>
          <w:numId w:val="1"/>
        </w:numPr>
        <w:shd w:val="clear" w:color="auto" w:fill="FFFFFF"/>
        <w:spacing w:after="600" w:line="240" w:lineRule="auto"/>
        <w:ind w:firstLine="0"/>
        <w:rPr>
          <w:rFonts w:ascii="Arial" w:hAnsi="Arial" w:cs="Arial"/>
          <w:color w:val="051433"/>
          <w:sz w:val="27"/>
          <w:szCs w:val="27"/>
        </w:rPr>
      </w:pPr>
      <w:r>
        <w:rPr>
          <w:rStyle w:val="a4"/>
          <w:rFonts w:ascii="Arial" w:hAnsi="Arial" w:cs="Arial"/>
          <w:color w:val="051433"/>
          <w:sz w:val="27"/>
          <w:szCs w:val="27"/>
        </w:rPr>
        <w:t>Мы поможем решить вопросы с визами, разрешениями на работу для ваших сотрудников.</w:t>
      </w:r>
    </w:p>
    <w:p w:rsidR="009D4CBD" w:rsidRDefault="009D4CBD" w:rsidP="009D4CBD">
      <w:pPr>
        <w:shd w:val="clear" w:color="auto" w:fill="FFFFFF"/>
        <w:spacing w:after="0"/>
        <w:rPr>
          <w:rFonts w:ascii="Arial" w:hAnsi="Arial" w:cs="Arial"/>
          <w:color w:val="051433"/>
          <w:sz w:val="27"/>
          <w:szCs w:val="27"/>
        </w:rPr>
      </w:pPr>
      <w:r>
        <w:rPr>
          <w:rFonts w:ascii="Arial" w:hAnsi="Arial" w:cs="Arial"/>
          <w:color w:val="051433"/>
          <w:sz w:val="27"/>
          <w:szCs w:val="27"/>
        </w:rPr>
        <w:t>СЛЕДУЮЩИЙ ШАГ →</w:t>
      </w:r>
    </w:p>
    <w:p w:rsidR="009D4CBD" w:rsidRDefault="00244339" w:rsidP="009D4CBD">
      <w:pPr>
        <w:shd w:val="clear" w:color="auto" w:fill="FFFFFF"/>
        <w:jc w:val="center"/>
        <w:rPr>
          <w:rStyle w:val="a3"/>
          <w:rFonts w:ascii="Arial" w:hAnsi="Arial" w:cs="Arial"/>
          <w:b/>
          <w:bCs/>
          <w:caps/>
          <w:color w:val="051433"/>
          <w:spacing w:val="15"/>
          <w:sz w:val="23"/>
          <w:szCs w:val="23"/>
          <w:shd w:val="clear" w:color="auto" w:fill="4CBDFF"/>
        </w:rPr>
      </w:pPr>
      <w:hyperlink r:id="rId6" w:anchor="okno" w:history="1">
        <w:r w:rsidR="009D4CBD" w:rsidRPr="00492F12">
          <w:rPr>
            <w:rStyle w:val="a3"/>
            <w:rFonts w:ascii="Arial" w:hAnsi="Arial" w:cs="Arial"/>
            <w:b/>
            <w:bCs/>
            <w:caps/>
            <w:spacing w:val="15"/>
            <w:sz w:val="23"/>
            <w:szCs w:val="23"/>
            <w:shd w:val="clear" w:color="auto" w:fill="4CBDFF"/>
          </w:rPr>
          <w:t>ПОДАТЬ ЗАЯВКУ</w:t>
        </w:r>
      </w:hyperlink>
    </w:p>
    <w:p w:rsidR="009D4CBD" w:rsidRPr="009D4CBD" w:rsidRDefault="009D4CBD" w:rsidP="009D4CBD">
      <w:pPr>
        <w:numPr>
          <w:ilvl w:val="0"/>
          <w:numId w:val="2"/>
        </w:numPr>
        <w:shd w:val="clear" w:color="auto" w:fill="FFFFFF"/>
        <w:spacing w:after="600" w:line="240" w:lineRule="auto"/>
        <w:ind w:firstLine="0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r w:rsidRPr="009D4CBD">
        <w:rPr>
          <w:rFonts w:ascii="Arial" w:eastAsia="Times New Roman" w:hAnsi="Arial" w:cs="Arial"/>
          <w:b/>
          <w:bCs/>
          <w:color w:val="051433"/>
          <w:sz w:val="27"/>
          <w:szCs w:val="27"/>
          <w:lang w:eastAsia="ru-RU"/>
        </w:rPr>
        <w:t>Мы предложим вам максимальные удобные и выгодные площадки и инфраструктуру региона.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 Мы владеем максимальным набором готовых площадок для быстрого старта Вашего бизнеса, которые расположены на всей территории </w:t>
      </w:r>
      <w:r w:rsidR="002137D2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региона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.</w:t>
      </w:r>
    </w:p>
    <w:p w:rsidR="009D4CBD" w:rsidRPr="009D4CBD" w:rsidRDefault="009D4CBD" w:rsidP="009D4CBD">
      <w:pPr>
        <w:numPr>
          <w:ilvl w:val="0"/>
          <w:numId w:val="2"/>
        </w:numPr>
        <w:shd w:val="clear" w:color="auto" w:fill="FFFFFF"/>
        <w:spacing w:after="600" w:line="240" w:lineRule="auto"/>
        <w:ind w:firstLine="0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r w:rsidRPr="009D4CBD">
        <w:rPr>
          <w:rFonts w:ascii="Arial" w:eastAsia="Times New Roman" w:hAnsi="Arial" w:cs="Arial"/>
          <w:b/>
          <w:bCs/>
          <w:color w:val="051433"/>
          <w:sz w:val="27"/>
          <w:szCs w:val="27"/>
          <w:lang w:eastAsia="ru-RU"/>
        </w:rPr>
        <w:t>Мы предоставим вам "налоговые каникулы" в зависимости от специализации и особенностей вашего бизнеса.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 Налоговые преференции помогут сэкономить инвестиционны</w:t>
      </w:r>
      <w:r w:rsidR="00AD41C6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е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 затрат</w:t>
      </w:r>
      <w:r w:rsidR="00AD41C6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ы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.</w:t>
      </w:r>
    </w:p>
    <w:p w:rsidR="009D4CBD" w:rsidRPr="009D4CBD" w:rsidRDefault="009D4CBD" w:rsidP="009D4CBD">
      <w:pPr>
        <w:numPr>
          <w:ilvl w:val="0"/>
          <w:numId w:val="2"/>
        </w:numPr>
        <w:shd w:val="clear" w:color="auto" w:fill="FFFFFF"/>
        <w:spacing w:after="600" w:line="240" w:lineRule="auto"/>
        <w:ind w:firstLine="0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r w:rsidRPr="009D4CBD">
        <w:rPr>
          <w:rFonts w:ascii="Arial" w:eastAsia="Times New Roman" w:hAnsi="Arial" w:cs="Arial"/>
          <w:b/>
          <w:bCs/>
          <w:color w:val="051433"/>
          <w:sz w:val="27"/>
          <w:szCs w:val="27"/>
          <w:lang w:eastAsia="ru-RU"/>
        </w:rPr>
        <w:t>Мы поможем вам с финансированием вашим проектов в нашем регионе.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 Мы работаем со всеми фондами, крупнейшими банками и финансовыми институтами.</w:t>
      </w:r>
    </w:p>
    <w:p w:rsidR="009D4CBD" w:rsidRPr="009D4CBD" w:rsidRDefault="009D4CBD" w:rsidP="009D4CBD">
      <w:pPr>
        <w:numPr>
          <w:ilvl w:val="0"/>
          <w:numId w:val="2"/>
        </w:num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r w:rsidRPr="009D4CBD">
        <w:rPr>
          <w:rFonts w:ascii="Arial" w:eastAsia="Times New Roman" w:hAnsi="Arial" w:cs="Arial"/>
          <w:b/>
          <w:bCs/>
          <w:color w:val="051433"/>
          <w:sz w:val="27"/>
          <w:szCs w:val="27"/>
          <w:lang w:eastAsia="ru-RU"/>
        </w:rPr>
        <w:lastRenderedPageBreak/>
        <w:t>Мы найдем партнера для вашего бизнеса.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 Мы найдем Вам местных </w:t>
      </w:r>
      <w:r w:rsidR="002137D2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партнеров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 и</w:t>
      </w:r>
      <w:r w:rsidR="002137D2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 поставщиков для Вашего продукт</w:t>
      </w:r>
      <w:r w:rsidR="00AF266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а/</w:t>
      </w:r>
      <w:r w:rsidR="002137D2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услуги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.</w:t>
      </w:r>
    </w:p>
    <w:p w:rsidR="009D4CBD" w:rsidRPr="009D4CBD" w:rsidRDefault="009D4CBD" w:rsidP="009D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СЛЕДУЮЩИЙ ШАГ →</w:t>
      </w:r>
    </w:p>
    <w:p w:rsidR="009D4CBD" w:rsidRDefault="00244339" w:rsidP="009D4CB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aps/>
          <w:color w:val="051433"/>
          <w:spacing w:val="15"/>
          <w:sz w:val="23"/>
          <w:szCs w:val="23"/>
          <w:u w:val="single"/>
          <w:shd w:val="clear" w:color="auto" w:fill="4CBDFF"/>
          <w:lang w:eastAsia="ru-RU"/>
        </w:rPr>
      </w:pPr>
      <w:hyperlink r:id="rId7" w:anchor="okno" w:history="1">
        <w:r w:rsidR="009D4CBD" w:rsidRPr="00492F12">
          <w:rPr>
            <w:rStyle w:val="a3"/>
            <w:rFonts w:ascii="Arial" w:eastAsia="Times New Roman" w:hAnsi="Arial" w:cs="Arial"/>
            <w:b/>
            <w:bCs/>
            <w:caps/>
            <w:spacing w:val="15"/>
            <w:sz w:val="23"/>
            <w:szCs w:val="23"/>
            <w:shd w:val="clear" w:color="auto" w:fill="4CBDFF"/>
            <w:lang w:eastAsia="ru-RU"/>
          </w:rPr>
          <w:t>ПОДАТЬ ЗАЯВКУ</w:t>
        </w:r>
      </w:hyperlink>
    </w:p>
    <w:p w:rsidR="009D4CBD" w:rsidRPr="009D4CBD" w:rsidRDefault="009D4CBD" w:rsidP="009D4CBD">
      <w:pPr>
        <w:numPr>
          <w:ilvl w:val="0"/>
          <w:numId w:val="3"/>
        </w:numPr>
        <w:shd w:val="clear" w:color="auto" w:fill="FFFFFF"/>
        <w:spacing w:after="600" w:line="240" w:lineRule="auto"/>
        <w:ind w:firstLine="0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r w:rsidRPr="009D4CBD">
        <w:rPr>
          <w:rFonts w:ascii="Arial" w:eastAsia="Times New Roman" w:hAnsi="Arial" w:cs="Arial"/>
          <w:b/>
          <w:bCs/>
          <w:color w:val="051433"/>
          <w:sz w:val="27"/>
          <w:szCs w:val="27"/>
          <w:lang w:eastAsia="ru-RU"/>
        </w:rPr>
        <w:t>Мы окажем помощь с выходом вашей продукции на местные и локальные рынки.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 Поможем наладить контакты с региональным бизнесом. Заинтересуем </w:t>
      </w:r>
      <w:r w:rsidR="002137D2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курганских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 бизнесменов Вашей продукцией и услугами.</w:t>
      </w:r>
    </w:p>
    <w:p w:rsidR="009D4CBD" w:rsidRPr="009D4CBD" w:rsidRDefault="009D4CBD" w:rsidP="009D4CBD">
      <w:pPr>
        <w:numPr>
          <w:ilvl w:val="0"/>
          <w:numId w:val="3"/>
        </w:numPr>
        <w:shd w:val="clear" w:color="auto" w:fill="FFFFFF"/>
        <w:spacing w:after="600" w:line="240" w:lineRule="auto"/>
        <w:ind w:firstLine="0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r w:rsidRPr="009D4CBD">
        <w:rPr>
          <w:rFonts w:ascii="Arial" w:eastAsia="Times New Roman" w:hAnsi="Arial" w:cs="Arial"/>
          <w:b/>
          <w:bCs/>
          <w:color w:val="051433"/>
          <w:sz w:val="27"/>
          <w:szCs w:val="27"/>
          <w:lang w:eastAsia="ru-RU"/>
        </w:rPr>
        <w:t>Мы создадим возможности для экспорта вашей продукции.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 В регионе успешно существует экспортный центр, помогающий местному бизнесу выходить на внешние рынки: международные, межрегиональные.</w:t>
      </w:r>
    </w:p>
    <w:p w:rsidR="009D4CBD" w:rsidRPr="009D4CBD" w:rsidRDefault="009D4CBD" w:rsidP="009D4CBD">
      <w:pPr>
        <w:numPr>
          <w:ilvl w:val="0"/>
          <w:numId w:val="3"/>
        </w:numPr>
        <w:shd w:val="clear" w:color="auto" w:fill="FFFFFF"/>
        <w:spacing w:after="600" w:line="240" w:lineRule="auto"/>
        <w:ind w:firstLine="0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r w:rsidRPr="009D4CBD">
        <w:rPr>
          <w:rFonts w:ascii="Arial" w:eastAsia="Times New Roman" w:hAnsi="Arial" w:cs="Arial"/>
          <w:b/>
          <w:bCs/>
          <w:color w:val="051433"/>
          <w:sz w:val="27"/>
          <w:szCs w:val="27"/>
          <w:lang w:eastAsia="ru-RU"/>
        </w:rPr>
        <w:t>Мы изучим для вас новый продукты.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 </w:t>
      </w:r>
      <w:proofErr w:type="spellStart"/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Инноваторам</w:t>
      </w:r>
      <w:proofErr w:type="spellEnd"/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 и </w:t>
      </w:r>
      <w:proofErr w:type="spellStart"/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стартапам</w:t>
      </w:r>
      <w:proofErr w:type="spellEnd"/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 мы предлагаем научную, исследовательскую и производственную базу </w:t>
      </w:r>
      <w:r w:rsidR="002137D2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Индустриальных парков и перспективы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 </w:t>
      </w:r>
      <w:r w:rsidR="002137D2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Территорий опережающего социально-экономического развития 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для строительства уникальной инфраструктуры.</w:t>
      </w:r>
    </w:p>
    <w:p w:rsidR="009D4CBD" w:rsidRPr="009D4CBD" w:rsidRDefault="009D4CBD" w:rsidP="009D4CBD">
      <w:pPr>
        <w:numPr>
          <w:ilvl w:val="0"/>
          <w:numId w:val="3"/>
        </w:num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r w:rsidRPr="009D4CBD">
        <w:rPr>
          <w:rFonts w:ascii="Arial" w:eastAsia="Times New Roman" w:hAnsi="Arial" w:cs="Arial"/>
          <w:b/>
          <w:bCs/>
          <w:color w:val="051433"/>
          <w:sz w:val="27"/>
          <w:szCs w:val="27"/>
          <w:lang w:eastAsia="ru-RU"/>
        </w:rPr>
        <w:t>Мы обеспечим встречу с первыми лицами региона. 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 xml:space="preserve">Доведем ваш проект до всех лиц, заинтересованных в развитии </w:t>
      </w:r>
      <w:r w:rsidR="002137D2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Курган</w:t>
      </w: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ской области.</w:t>
      </w:r>
    </w:p>
    <w:p w:rsidR="009D4CBD" w:rsidRPr="009D4CBD" w:rsidRDefault="009D4CBD" w:rsidP="009D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r w:rsidRPr="009D4CBD">
        <w:rPr>
          <w:rFonts w:ascii="Arial" w:eastAsia="Times New Roman" w:hAnsi="Arial" w:cs="Arial"/>
          <w:color w:val="051433"/>
          <w:sz w:val="27"/>
          <w:szCs w:val="27"/>
          <w:lang w:eastAsia="ru-RU"/>
        </w:rPr>
        <w:t>СЛЕДУЮЩИЙ ШАГ →</w:t>
      </w:r>
    </w:p>
    <w:p w:rsidR="009D4CBD" w:rsidRDefault="00244339" w:rsidP="009D4CB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aps/>
          <w:color w:val="051433"/>
          <w:spacing w:val="15"/>
          <w:sz w:val="23"/>
          <w:szCs w:val="23"/>
          <w:u w:val="single"/>
          <w:shd w:val="clear" w:color="auto" w:fill="4CBDFF"/>
          <w:lang w:eastAsia="ru-RU"/>
        </w:rPr>
      </w:pPr>
      <w:hyperlink r:id="rId8" w:anchor="okno" w:history="1">
        <w:r w:rsidR="009D4CBD" w:rsidRPr="00492F12">
          <w:rPr>
            <w:rStyle w:val="a3"/>
            <w:rFonts w:ascii="Arial" w:eastAsia="Times New Roman" w:hAnsi="Arial" w:cs="Arial"/>
            <w:b/>
            <w:bCs/>
            <w:caps/>
            <w:spacing w:val="15"/>
            <w:sz w:val="23"/>
            <w:szCs w:val="23"/>
            <w:shd w:val="clear" w:color="auto" w:fill="4CBDFF"/>
            <w:lang w:eastAsia="ru-RU"/>
          </w:rPr>
          <w:t>ПОДАТЬ ЗАЯВКУ</w:t>
        </w:r>
      </w:hyperlink>
    </w:p>
    <w:p w:rsidR="009D4CBD" w:rsidRPr="009D4CBD" w:rsidRDefault="009D4CBD" w:rsidP="009D4CBD">
      <w:pPr>
        <w:shd w:val="clear" w:color="auto" w:fill="FFFFFF"/>
        <w:spacing w:line="240" w:lineRule="auto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r w:rsidRPr="009D4CBD">
        <w:rPr>
          <w:rFonts w:ascii="Arial" w:eastAsia="Times New Roman" w:hAnsi="Arial" w:cs="Arial"/>
          <w:b/>
          <w:bCs/>
          <w:color w:val="051433"/>
          <w:sz w:val="27"/>
          <w:szCs w:val="27"/>
          <w:lang w:eastAsia="ru-RU"/>
        </w:rPr>
        <w:br/>
        <w:t xml:space="preserve">Мы окажем всестороннее и комплексное содействие в успешной реализации вашего проекта на территории </w:t>
      </w:r>
      <w:r w:rsidR="002137D2">
        <w:rPr>
          <w:rFonts w:ascii="Arial" w:eastAsia="Times New Roman" w:hAnsi="Arial" w:cs="Arial"/>
          <w:b/>
          <w:bCs/>
          <w:color w:val="051433"/>
          <w:sz w:val="27"/>
          <w:szCs w:val="27"/>
          <w:lang w:eastAsia="ru-RU"/>
        </w:rPr>
        <w:t>Курган</w:t>
      </w:r>
      <w:r w:rsidRPr="009D4CBD">
        <w:rPr>
          <w:rFonts w:ascii="Arial" w:eastAsia="Times New Roman" w:hAnsi="Arial" w:cs="Arial"/>
          <w:b/>
          <w:bCs/>
          <w:color w:val="051433"/>
          <w:sz w:val="27"/>
          <w:szCs w:val="27"/>
          <w:lang w:eastAsia="ru-RU"/>
        </w:rPr>
        <w:t>ской области.</w:t>
      </w:r>
    </w:p>
    <w:p w:rsidR="009D4CBD" w:rsidRPr="009D4CBD" w:rsidRDefault="00244339" w:rsidP="009D4CB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51433"/>
          <w:sz w:val="27"/>
          <w:szCs w:val="27"/>
          <w:lang w:eastAsia="ru-RU"/>
        </w:rPr>
      </w:pPr>
      <w:hyperlink r:id="rId9" w:anchor="okno" w:history="1">
        <w:r w:rsidR="009D4CBD" w:rsidRPr="00492F12">
          <w:rPr>
            <w:rStyle w:val="a3"/>
            <w:rFonts w:ascii="Arial" w:eastAsia="Times New Roman" w:hAnsi="Arial" w:cs="Arial"/>
            <w:b/>
            <w:bCs/>
            <w:caps/>
            <w:spacing w:val="15"/>
            <w:sz w:val="23"/>
            <w:szCs w:val="23"/>
            <w:shd w:val="clear" w:color="auto" w:fill="4CBDFF"/>
            <w:lang w:eastAsia="ru-RU"/>
          </w:rPr>
          <w:t>ПОДАТЬ ЗАЯВКУ</w:t>
        </w:r>
      </w:hyperlink>
    </w:p>
    <w:p w:rsidR="009D4CBD" w:rsidRDefault="009D4CBD"/>
    <w:sectPr w:rsidR="009D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5EE"/>
    <w:multiLevelType w:val="multilevel"/>
    <w:tmpl w:val="573A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902C2"/>
    <w:multiLevelType w:val="multilevel"/>
    <w:tmpl w:val="E9C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744C3"/>
    <w:multiLevelType w:val="multilevel"/>
    <w:tmpl w:val="713C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BD"/>
    <w:rsid w:val="002137D2"/>
    <w:rsid w:val="00244339"/>
    <w:rsid w:val="00314B7B"/>
    <w:rsid w:val="004862FF"/>
    <w:rsid w:val="00492F12"/>
    <w:rsid w:val="005A09C3"/>
    <w:rsid w:val="007A3F77"/>
    <w:rsid w:val="008106BB"/>
    <w:rsid w:val="009D4CBD"/>
    <w:rsid w:val="00AD41C6"/>
    <w:rsid w:val="00AF266D"/>
    <w:rsid w:val="00C5009E"/>
    <w:rsid w:val="00E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6B9D"/>
  <w15:chartTrackingRefBased/>
  <w15:docId w15:val="{E16421FD-15FB-4760-A006-52B2CC7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B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D4C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710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5122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986482">
                                      <w:marLeft w:val="0"/>
                                      <w:marRight w:val="0"/>
                                      <w:marTop w:val="6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015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093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611448">
                                      <w:marLeft w:val="0"/>
                                      <w:marRight w:val="0"/>
                                      <w:marTop w:val="6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882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465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883330">
                                      <w:marLeft w:val="0"/>
                                      <w:marRight w:val="0"/>
                                      <w:marTop w:val="6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129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4101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61086">
                                      <w:marLeft w:val="0"/>
                                      <w:marRight w:val="0"/>
                                      <w:marTop w:val="6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45.ru/cont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est45.ru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45.ru/contac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vest45.ru/algoritmy-dejstvij-investo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vest45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2022-11-29T07:51:00Z</cp:lastPrinted>
  <dcterms:created xsi:type="dcterms:W3CDTF">2023-01-23T04:53:00Z</dcterms:created>
  <dcterms:modified xsi:type="dcterms:W3CDTF">2023-01-23T04:57:00Z</dcterms:modified>
</cp:coreProperties>
</file>